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7774C" w14:textId="77777777" w:rsidR="004173D8" w:rsidRDefault="004173D8" w:rsidP="004173D8">
      <w:pPr>
        <w:jc w:val="center"/>
        <w:rPr>
          <w:b/>
          <w:bCs/>
        </w:rPr>
      </w:pPr>
      <w:r w:rsidRPr="009870AD">
        <w:rPr>
          <w:b/>
          <w:bCs/>
        </w:rPr>
        <w:t>Введут новые КБК для налогов и взносов. Ожидаемые изменения</w:t>
      </w:r>
    </w:p>
    <w:p w14:paraId="4C29702F" w14:textId="77777777" w:rsidR="004173D8" w:rsidRPr="009870AD" w:rsidRDefault="004173D8" w:rsidP="004173D8">
      <w:pPr>
        <w:jc w:val="center"/>
        <w:rPr>
          <w:b/>
          <w:bCs/>
        </w:rPr>
      </w:pPr>
    </w:p>
    <w:p w14:paraId="700849EA" w14:textId="77777777" w:rsidR="004173D8" w:rsidRPr="009870AD" w:rsidRDefault="004173D8" w:rsidP="004173D8">
      <w:pPr>
        <w:jc w:val="center"/>
        <w:rPr>
          <w:b/>
          <w:bCs/>
        </w:rPr>
      </w:pPr>
      <w:r w:rsidRPr="009870AD">
        <w:rPr>
          <w:b/>
          <w:bCs/>
        </w:rPr>
        <w:t>2025</w:t>
      </w:r>
      <w:r w:rsidRPr="009870AD">
        <w:rPr>
          <w:b/>
          <w:bCs/>
        </w:rPr>
        <w:br/>
        <w:t>Сотрудникам с детьми дадут дополнительный отпуск</w:t>
      </w:r>
    </w:p>
    <w:p w14:paraId="090895C4" w14:textId="77777777" w:rsidR="004173D8" w:rsidRPr="009870AD" w:rsidRDefault="004173D8" w:rsidP="004173D8">
      <w:r w:rsidRPr="009870AD">
        <w:t xml:space="preserve">Мужчины смогут брать дополнительный оплачиваемый отпуск на семь календарных дней при рождении ребенка. Отказать работодатель будет не вправе. Воспользоваться </w:t>
      </w:r>
      <w:proofErr w:type="spellStart"/>
      <w:r w:rsidRPr="009870AD">
        <w:t>допотпуском</w:t>
      </w:r>
      <w:proofErr w:type="spellEnd"/>
      <w:r w:rsidRPr="009870AD">
        <w:t xml:space="preserve"> можно в течение года после рождения малыша. Компенсировать неиспользованные дни деньгами не получится: если отпуск не взять, он сгорит (</w:t>
      </w:r>
      <w:hyperlink r:id="rId4" w:tgtFrame="_blank" w:history="1">
        <w:r w:rsidRPr="009870AD">
          <w:rPr>
            <w:rStyle w:val="ac"/>
          </w:rPr>
          <w:t>законопроект № 1045541-8</w:t>
        </w:r>
      </w:hyperlink>
      <w:r w:rsidRPr="009870AD">
        <w:t> →sozd.duma.gov.ru).</w:t>
      </w:r>
    </w:p>
    <w:p w14:paraId="29662824" w14:textId="77777777" w:rsidR="004173D8" w:rsidRPr="009870AD" w:rsidRDefault="004173D8" w:rsidP="004173D8">
      <w:pPr>
        <w:jc w:val="center"/>
        <w:rPr>
          <w:b/>
          <w:bCs/>
        </w:rPr>
      </w:pPr>
      <w:r w:rsidRPr="009870AD">
        <w:rPr>
          <w:b/>
          <w:bCs/>
        </w:rPr>
        <w:t>1 января 2026</w:t>
      </w:r>
      <w:r w:rsidRPr="009870AD">
        <w:rPr>
          <w:b/>
          <w:bCs/>
        </w:rPr>
        <w:br/>
        <w:t>Лимит «подарочных» доходов поднимут</w:t>
      </w:r>
    </w:p>
    <w:p w14:paraId="4F1EBFCC" w14:textId="77777777" w:rsidR="004173D8" w:rsidRPr="009870AD" w:rsidRDefault="004173D8" w:rsidP="004173D8">
      <w:r w:rsidRPr="009870AD">
        <w:t>Сумму матпомощи и подарков, с которой не надо платить НДФЛ, планируют повысить до 10 000 руб. Сейчас </w:t>
      </w:r>
      <w:hyperlink r:id="rId5" w:anchor="ZAP2LOO3MD" w:tgtFrame="_blank" w:history="1">
        <w:r w:rsidRPr="009870AD">
          <w:rPr>
            <w:rStyle w:val="ac"/>
          </w:rPr>
          <w:t>пункт 28</w:t>
        </w:r>
      </w:hyperlink>
      <w:r w:rsidRPr="009870AD">
        <w:t> статьи 217 НК освобождает от налога подарки, призы и матпомощь в пределах 4000 руб. в год. Депутаты уверены, что сумма давно неактуальна и требует индексации, ведь ее установили 20 лет назад. Если поправку примут, новый порог заработает с 1 января 2026 года (</w:t>
      </w:r>
      <w:hyperlink r:id="rId6" w:tgtFrame="_blank" w:history="1">
        <w:r w:rsidRPr="009870AD">
          <w:rPr>
            <w:rStyle w:val="ac"/>
          </w:rPr>
          <w:t>законопроект № 1045429-8</w:t>
        </w:r>
      </w:hyperlink>
      <w:r w:rsidRPr="009870AD">
        <w:t> →sozd.duma.gov.ru).</w:t>
      </w:r>
    </w:p>
    <w:p w14:paraId="69B0E354" w14:textId="77777777" w:rsidR="004173D8" w:rsidRPr="009870AD" w:rsidRDefault="004173D8" w:rsidP="004173D8">
      <w:pPr>
        <w:jc w:val="center"/>
        <w:rPr>
          <w:b/>
          <w:bCs/>
        </w:rPr>
      </w:pPr>
      <w:r w:rsidRPr="009870AD">
        <w:rPr>
          <w:b/>
          <w:bCs/>
        </w:rPr>
        <w:t>I квартал 2026</w:t>
      </w:r>
      <w:r w:rsidRPr="009870AD">
        <w:rPr>
          <w:b/>
          <w:bCs/>
        </w:rPr>
        <w:br/>
        <w:t>Для налогов и взносов введут новые КБК</w:t>
      </w:r>
    </w:p>
    <w:p w14:paraId="420DEEC6" w14:textId="77777777" w:rsidR="004173D8" w:rsidRPr="009870AD" w:rsidRDefault="004173D8" w:rsidP="004173D8">
      <w:r w:rsidRPr="009870AD">
        <w:t xml:space="preserve">С 2026 года налоговая вводит новые КБК для доходов участников СВО и самозанятых (проект № 161829 →regulation.gov.ru). Специальные коды понадобились в том числе из-за поправок. Например, плательщики налога на профессиональный доход в следующем году смогут добровольно перечислять </w:t>
      </w:r>
      <w:proofErr w:type="spellStart"/>
      <w:r w:rsidRPr="009870AD">
        <w:t>соцвзносы</w:t>
      </w:r>
      <w:proofErr w:type="spellEnd"/>
      <w:r w:rsidRPr="009870AD">
        <w:t>, чтобы получать больничные выплаты.</w:t>
      </w:r>
    </w:p>
    <w:p w14:paraId="2B8DF2EE" w14:textId="77777777" w:rsidR="004173D8" w:rsidRPr="009870AD" w:rsidRDefault="004173D8" w:rsidP="004173D8">
      <w:r w:rsidRPr="009870AD">
        <w:t>Новые КБК такие:</w:t>
      </w:r>
      <w:r w:rsidRPr="009870AD">
        <w:br/>
        <w:t>000 1 01 02200 01 1010 110 — НДФЛ с доходов, связанных с участием в СВО, до 5 млн руб.;</w:t>
      </w:r>
      <w:r w:rsidRPr="009870AD">
        <w:br/>
        <w:t>000 1 01 02220 01 1010 110 — НДФЛ с доходов, связанных с участием в СВО, свыше 650 000 руб.;</w:t>
      </w:r>
      <w:r w:rsidRPr="009870AD">
        <w:br/>
        <w:t>000 1 02 06000 06 1010 160 — взносы самозанятых на соцстрахование.</w:t>
      </w:r>
    </w:p>
    <w:p w14:paraId="7FAD557F" w14:textId="77777777" w:rsidR="004173D8" w:rsidRPr="00D03CBE" w:rsidRDefault="004173D8" w:rsidP="004173D8">
      <w:pPr>
        <w:rPr>
          <w:lang w:val="en-US"/>
        </w:rPr>
      </w:pPr>
    </w:p>
    <w:p w14:paraId="37B5DC74" w14:textId="77777777" w:rsidR="004173D8" w:rsidRPr="00D03CBE" w:rsidRDefault="004173D8" w:rsidP="004173D8">
      <w:pPr>
        <w:jc w:val="right"/>
      </w:pPr>
      <w:r>
        <w:t>Журнал «Главбух» №23, 2025</w:t>
      </w:r>
    </w:p>
    <w:p w14:paraId="61BE983E" w14:textId="77777777" w:rsidR="00173540" w:rsidRPr="004173D8" w:rsidRDefault="00173540" w:rsidP="004173D8"/>
    <w:sectPr w:rsidR="00173540" w:rsidRPr="00417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40"/>
    <w:rsid w:val="00173540"/>
    <w:rsid w:val="001A4AC3"/>
    <w:rsid w:val="004173D8"/>
    <w:rsid w:val="005F22A4"/>
    <w:rsid w:val="008341C0"/>
    <w:rsid w:val="00A43B77"/>
    <w:rsid w:val="00A95C79"/>
    <w:rsid w:val="00BF3DB2"/>
    <w:rsid w:val="00F92283"/>
    <w:rsid w:val="00FA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FF721"/>
  <w15:chartTrackingRefBased/>
  <w15:docId w15:val="{6FA3FDC6-99C2-4F73-8321-5431E1599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540"/>
    <w:rPr>
      <w:rFonts w:ascii="Calibri" w:eastAsia="Calibri" w:hAnsi="Calibri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73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5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5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5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5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5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5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5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3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35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354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354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35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35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35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35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3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73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54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73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3540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735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3540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a8">
    <w:name w:val="Intense Emphasis"/>
    <w:basedOn w:val="a0"/>
    <w:uiPriority w:val="21"/>
    <w:qFormat/>
    <w:rsid w:val="0017354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3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7354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3540"/>
    <w:rPr>
      <w:b/>
      <w:bCs/>
      <w:smallCaps/>
      <w:color w:val="2F5496" w:themeColor="accent1" w:themeShade="BF"/>
      <w:spacing w:val="5"/>
    </w:rPr>
  </w:style>
  <w:style w:type="character" w:styleId="ac">
    <w:name w:val="Hyperlink"/>
    <w:uiPriority w:val="99"/>
    <w:unhideWhenUsed/>
    <w:rsid w:val="001735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glavbukh.ru/npd-doc?npmid=97&amp;npid=536853" TargetMode="External"/><Relationship Id="rId5" Type="http://schemas.openxmlformats.org/officeDocument/2006/relationships/hyperlink" Target="https://e.glavbukh.ru/npd-doc?npmid=99&amp;npid=901765862&amp;anchor=ZAP2LOO3MD" TargetMode="External"/><Relationship Id="rId4" Type="http://schemas.openxmlformats.org/officeDocument/2006/relationships/hyperlink" Target="https://e.glavbukh.ru/npd-doc?npmid=97&amp;npid=536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Хомякова</dc:creator>
  <cp:keywords/>
  <dc:description/>
  <cp:lastModifiedBy>Екатерина Хомякова</cp:lastModifiedBy>
  <cp:revision>2</cp:revision>
  <dcterms:created xsi:type="dcterms:W3CDTF">2025-12-16T07:37:00Z</dcterms:created>
  <dcterms:modified xsi:type="dcterms:W3CDTF">2025-12-16T07:37:00Z</dcterms:modified>
</cp:coreProperties>
</file>